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879C0" w14:textId="33398828" w:rsidR="0CCAC906" w:rsidRPr="004C506D" w:rsidRDefault="00AB6A9C" w:rsidP="00462CE8">
      <w:pPr>
        <w:spacing w:after="0" w:line="276" w:lineRule="auto"/>
        <w:jc w:val="center"/>
        <w:rPr>
          <w:rFonts w:ascii="Panton Bold" w:hAnsi="Panton Bold"/>
          <w:sz w:val="26"/>
          <w:szCs w:val="26"/>
        </w:rPr>
      </w:pPr>
      <w:r>
        <w:rPr>
          <w:rFonts w:ascii="Panton Bold" w:hAnsi="Panton Bold"/>
          <w:sz w:val="26"/>
          <w:szCs w:val="26"/>
        </w:rPr>
        <w:t>Graduate</w:t>
      </w:r>
      <w:r w:rsidR="00CE3C0D">
        <w:rPr>
          <w:rFonts w:ascii="Panton Bold" w:hAnsi="Panton Bold"/>
          <w:sz w:val="26"/>
          <w:szCs w:val="26"/>
        </w:rPr>
        <w:t xml:space="preserve"> Scheme</w:t>
      </w:r>
    </w:p>
    <w:p w14:paraId="7E41AFD6" w14:textId="0988BF92" w:rsidR="27F22C8A" w:rsidRPr="004C506D" w:rsidRDefault="27F22C8A" w:rsidP="00462CE8">
      <w:pPr>
        <w:spacing w:after="0" w:line="276" w:lineRule="auto"/>
        <w:rPr>
          <w:rFonts w:ascii="Panton" w:hAnsi="Panton"/>
        </w:rPr>
      </w:pPr>
      <w:r w:rsidRPr="004C506D">
        <w:rPr>
          <w:rFonts w:ascii="Panton" w:hAnsi="Panton"/>
        </w:rPr>
        <w:t xml:space="preserve">We are Amberjack. Experts in future talent and volume recruitment outsourcing, technology and assessment. We’re passionate about connecting future talent </w:t>
      </w:r>
      <w:r w:rsidR="00E973C1">
        <w:rPr>
          <w:rFonts w:ascii="Panton" w:hAnsi="Panton"/>
        </w:rPr>
        <w:t xml:space="preserve">– just like you - </w:t>
      </w:r>
      <w:r w:rsidRPr="004C506D">
        <w:rPr>
          <w:rFonts w:ascii="Panton" w:hAnsi="Panton"/>
        </w:rPr>
        <w:t>with inspiring employers to give them a head start in building a successful career through Graduate, Apprentice and Intern roles. We develop volume recruitment technology and services that help organisations make their connections with early careers talent simple</w:t>
      </w:r>
      <w:r w:rsidR="00134D97">
        <w:rPr>
          <w:rFonts w:ascii="Panton" w:hAnsi="Panton"/>
        </w:rPr>
        <w:t>,</w:t>
      </w:r>
      <w:r w:rsidRPr="004C506D">
        <w:rPr>
          <w:rFonts w:ascii="Panton" w:hAnsi="Panton"/>
        </w:rPr>
        <w:t xml:space="preserve"> and effective. </w:t>
      </w:r>
    </w:p>
    <w:p w14:paraId="1DB9DD3B" w14:textId="77777777" w:rsidR="00462CE8" w:rsidRPr="004C506D" w:rsidRDefault="00462CE8" w:rsidP="00462CE8">
      <w:pPr>
        <w:spacing w:after="0" w:line="276" w:lineRule="auto"/>
        <w:rPr>
          <w:rFonts w:ascii="Panton" w:hAnsi="Panton"/>
        </w:rPr>
      </w:pPr>
    </w:p>
    <w:p w14:paraId="5CFC10F5" w14:textId="1C4BCC64" w:rsidR="4123F568" w:rsidRPr="004C506D" w:rsidRDefault="00C36265" w:rsidP="00462CE8">
      <w:pPr>
        <w:spacing w:after="0" w:line="276" w:lineRule="auto"/>
        <w:rPr>
          <w:rFonts w:ascii="Panton Bold" w:hAnsi="Panton Bold"/>
        </w:rPr>
      </w:pPr>
      <w:r>
        <w:rPr>
          <w:rFonts w:ascii="Panton Bold" w:hAnsi="Panton Bold"/>
        </w:rPr>
        <w:t>Our two year graduate scheme</w:t>
      </w:r>
      <w:r w:rsidR="4123F568" w:rsidRPr="004C506D">
        <w:rPr>
          <w:rFonts w:ascii="Panton Bold" w:hAnsi="Panton Bold"/>
        </w:rPr>
        <w:t>...</w:t>
      </w:r>
    </w:p>
    <w:p w14:paraId="538BA160" w14:textId="354FA5B9" w:rsidR="00756BF0" w:rsidRDefault="00C36265" w:rsidP="00462CE8">
      <w:pPr>
        <w:spacing w:after="0" w:line="276" w:lineRule="auto"/>
        <w:rPr>
          <w:rFonts w:ascii="Panton" w:hAnsi="Panton"/>
        </w:rPr>
      </w:pPr>
      <w:r>
        <w:rPr>
          <w:rFonts w:ascii="Panton" w:hAnsi="Panton"/>
        </w:rPr>
        <w:t>…</w:t>
      </w:r>
      <w:r w:rsidR="00DC5B9D">
        <w:rPr>
          <w:rFonts w:ascii="Panton" w:hAnsi="Panton"/>
        </w:rPr>
        <w:t xml:space="preserve">gives you the opportunity to rotate </w:t>
      </w:r>
      <w:r w:rsidR="00F26C39">
        <w:rPr>
          <w:rFonts w:ascii="Panton" w:hAnsi="Panton"/>
        </w:rPr>
        <w:t>into</w:t>
      </w:r>
      <w:r w:rsidR="00DC5B9D">
        <w:rPr>
          <w:rFonts w:ascii="Panton" w:hAnsi="Panton"/>
        </w:rPr>
        <w:t xml:space="preserve"> different business areas</w:t>
      </w:r>
      <w:r w:rsidR="002F682B">
        <w:rPr>
          <w:rFonts w:ascii="Panton" w:hAnsi="Panton"/>
        </w:rPr>
        <w:t xml:space="preserve"> and learn new skills</w:t>
      </w:r>
      <w:r w:rsidR="00756BF0">
        <w:rPr>
          <w:rFonts w:ascii="Panton" w:hAnsi="Panton"/>
        </w:rPr>
        <w:t xml:space="preserve">, gaining </w:t>
      </w:r>
      <w:r w:rsidR="002F682B">
        <w:rPr>
          <w:rFonts w:ascii="Panton" w:hAnsi="Panton"/>
        </w:rPr>
        <w:t xml:space="preserve">a wealth of </w:t>
      </w:r>
      <w:r w:rsidR="002711E6">
        <w:rPr>
          <w:rFonts w:ascii="Panton" w:hAnsi="Panton"/>
        </w:rPr>
        <w:t xml:space="preserve">professional services </w:t>
      </w:r>
      <w:r w:rsidR="002F682B">
        <w:rPr>
          <w:rFonts w:ascii="Panton" w:hAnsi="Panton"/>
        </w:rPr>
        <w:t>experience</w:t>
      </w:r>
      <w:r w:rsidR="00756BF0">
        <w:rPr>
          <w:rFonts w:ascii="Panton" w:hAnsi="Panton"/>
        </w:rPr>
        <w:t xml:space="preserve"> – ideal for your first role post-University!</w:t>
      </w:r>
    </w:p>
    <w:p w14:paraId="4A436C5B" w14:textId="77777777" w:rsidR="0072768D" w:rsidRDefault="0072768D" w:rsidP="00462CE8">
      <w:pPr>
        <w:spacing w:after="0" w:line="276" w:lineRule="auto"/>
        <w:rPr>
          <w:rFonts w:ascii="Panton" w:hAnsi="Panton"/>
        </w:rPr>
      </w:pPr>
    </w:p>
    <w:p w14:paraId="6AAC8B27" w14:textId="19B255F5" w:rsidR="006F5D98" w:rsidRDefault="000F2AE8" w:rsidP="00462CE8">
      <w:pPr>
        <w:spacing w:after="0" w:line="276" w:lineRule="auto"/>
        <w:rPr>
          <w:rFonts w:ascii="Panton" w:hAnsi="Panton"/>
        </w:rPr>
      </w:pPr>
      <w:r>
        <w:rPr>
          <w:rFonts w:ascii="Panton" w:hAnsi="Panton"/>
        </w:rPr>
        <w:t>Our graduates</w:t>
      </w:r>
      <w:r w:rsidR="00DB380C">
        <w:rPr>
          <w:rFonts w:ascii="Panton" w:hAnsi="Panton"/>
        </w:rPr>
        <w:t xml:space="preserve"> </w:t>
      </w:r>
      <w:r w:rsidR="0072768D">
        <w:rPr>
          <w:rFonts w:ascii="Panton" w:hAnsi="Panton"/>
        </w:rPr>
        <w:t xml:space="preserve">begin </w:t>
      </w:r>
      <w:r w:rsidR="006708A4">
        <w:rPr>
          <w:rFonts w:ascii="Panton" w:hAnsi="Panton"/>
        </w:rPr>
        <w:t xml:space="preserve">the scheme </w:t>
      </w:r>
      <w:r w:rsidR="0072768D">
        <w:rPr>
          <w:rFonts w:ascii="Panton" w:hAnsi="Panton"/>
        </w:rPr>
        <w:t>in our Resourcing Services Team in the role of a Candidate Management Specialist</w:t>
      </w:r>
      <w:r w:rsidR="0090720F">
        <w:rPr>
          <w:rFonts w:ascii="Panton" w:hAnsi="Panton"/>
        </w:rPr>
        <w:t xml:space="preserve"> for the first 12-months</w:t>
      </w:r>
      <w:r w:rsidR="006708A4">
        <w:rPr>
          <w:rFonts w:ascii="Panton" w:hAnsi="Panton"/>
        </w:rPr>
        <w:t xml:space="preserve">.  </w:t>
      </w:r>
      <w:r w:rsidR="00EB1A35">
        <w:rPr>
          <w:rFonts w:ascii="Panton" w:hAnsi="Panton"/>
        </w:rPr>
        <w:t xml:space="preserve">This is our </w:t>
      </w:r>
      <w:r w:rsidR="00594BE1" w:rsidRPr="004C506D">
        <w:rPr>
          <w:rFonts w:ascii="Panton" w:hAnsi="Panton"/>
        </w:rPr>
        <w:t>client delivery team</w:t>
      </w:r>
      <w:r w:rsidR="00EB1A35">
        <w:rPr>
          <w:rFonts w:ascii="Panton" w:hAnsi="Panton"/>
        </w:rPr>
        <w:t xml:space="preserve"> that works as </w:t>
      </w:r>
      <w:r w:rsidR="00594BE1" w:rsidRPr="004C506D">
        <w:rPr>
          <w:rFonts w:ascii="Panton" w:hAnsi="Panton"/>
        </w:rPr>
        <w:t>an extension of our client’s in-house recruitment &amp; HR teams</w:t>
      </w:r>
      <w:r w:rsidR="00AA29C9">
        <w:rPr>
          <w:rFonts w:ascii="Panton" w:hAnsi="Panton"/>
        </w:rPr>
        <w:t xml:space="preserve"> - t</w:t>
      </w:r>
      <w:r w:rsidR="00594BE1" w:rsidRPr="004C506D">
        <w:rPr>
          <w:rFonts w:ascii="Panton" w:hAnsi="Panton"/>
        </w:rPr>
        <w:t xml:space="preserve">he first point of contact for </w:t>
      </w:r>
      <w:r w:rsidR="00B3195B">
        <w:rPr>
          <w:rFonts w:ascii="Panton" w:hAnsi="Panton"/>
        </w:rPr>
        <w:t>e</w:t>
      </w:r>
      <w:r w:rsidR="00594BE1" w:rsidRPr="004C506D">
        <w:rPr>
          <w:rFonts w:ascii="Panton" w:hAnsi="Panton"/>
        </w:rPr>
        <w:t xml:space="preserve">arly </w:t>
      </w:r>
      <w:r w:rsidR="00B3195B">
        <w:rPr>
          <w:rFonts w:ascii="Panton" w:hAnsi="Panton"/>
        </w:rPr>
        <w:t>c</w:t>
      </w:r>
      <w:r w:rsidR="00594BE1" w:rsidRPr="004C506D">
        <w:rPr>
          <w:rFonts w:ascii="Panton" w:hAnsi="Panton"/>
        </w:rPr>
        <w:t xml:space="preserve">areers candidates applying to </w:t>
      </w:r>
      <w:r w:rsidR="00FE4D11" w:rsidRPr="004C506D">
        <w:rPr>
          <w:rFonts w:ascii="Panton" w:hAnsi="Panton"/>
        </w:rPr>
        <w:t xml:space="preserve">our </w:t>
      </w:r>
      <w:r w:rsidR="00594BE1" w:rsidRPr="004C506D">
        <w:rPr>
          <w:rFonts w:ascii="Panton" w:hAnsi="Panton"/>
        </w:rPr>
        <w:t>client</w:t>
      </w:r>
      <w:r w:rsidR="00FE4D11" w:rsidRPr="004C506D">
        <w:rPr>
          <w:rFonts w:ascii="Panton" w:hAnsi="Panton"/>
        </w:rPr>
        <w:t xml:space="preserve">’s </w:t>
      </w:r>
      <w:r w:rsidR="008933BA">
        <w:rPr>
          <w:rFonts w:ascii="Panton" w:hAnsi="Panton"/>
        </w:rPr>
        <w:t>campaigns (like Morrisons, Virgin Media O2</w:t>
      </w:r>
      <w:r w:rsidR="00B3195B">
        <w:rPr>
          <w:rFonts w:ascii="Panton" w:hAnsi="Panton"/>
        </w:rPr>
        <w:t xml:space="preserve"> and Network Rail).</w:t>
      </w:r>
      <w:r w:rsidR="0090720F">
        <w:rPr>
          <w:rFonts w:ascii="Panton" w:hAnsi="Panton"/>
        </w:rPr>
        <w:t xml:space="preserve">  </w:t>
      </w:r>
    </w:p>
    <w:p w14:paraId="13D14392" w14:textId="77777777" w:rsidR="006F5D98" w:rsidRDefault="006F5D98" w:rsidP="00462CE8">
      <w:pPr>
        <w:spacing w:after="0" w:line="276" w:lineRule="auto"/>
        <w:rPr>
          <w:rFonts w:ascii="Panton" w:hAnsi="Panton"/>
        </w:rPr>
      </w:pPr>
    </w:p>
    <w:p w14:paraId="724E6A4B" w14:textId="29BDD154" w:rsidR="00443241" w:rsidRPr="004C506D" w:rsidRDefault="0090720F" w:rsidP="00462CE8">
      <w:pPr>
        <w:spacing w:after="0" w:line="276" w:lineRule="auto"/>
        <w:rPr>
          <w:rFonts w:ascii="Panton" w:hAnsi="Panton"/>
        </w:rPr>
      </w:pPr>
      <w:r>
        <w:rPr>
          <w:rFonts w:ascii="Panton" w:hAnsi="Panton"/>
        </w:rPr>
        <w:t xml:space="preserve">It’s a great place to </w:t>
      </w:r>
      <w:r w:rsidR="003875B2">
        <w:rPr>
          <w:rFonts w:ascii="Panton" w:hAnsi="Panton"/>
        </w:rPr>
        <w:t>settle in and understand more about Amberjack, the services we offer, our commitment to service delivery</w:t>
      </w:r>
      <w:r w:rsidR="006F5D98">
        <w:rPr>
          <w:rFonts w:ascii="Panton" w:hAnsi="Panton"/>
        </w:rPr>
        <w:t xml:space="preserve"> and our clients.  </w:t>
      </w:r>
      <w:r w:rsidR="00594BE1" w:rsidRPr="004C506D">
        <w:rPr>
          <w:rFonts w:ascii="Panton" w:hAnsi="Panton"/>
        </w:rPr>
        <w:t xml:space="preserve">You could </w:t>
      </w:r>
      <w:r w:rsidR="003C61E9">
        <w:rPr>
          <w:rFonts w:ascii="Panton" w:hAnsi="Panton"/>
        </w:rPr>
        <w:t>find yourself</w:t>
      </w:r>
      <w:r w:rsidR="00B44564">
        <w:rPr>
          <w:rFonts w:ascii="Panton" w:hAnsi="Panton"/>
        </w:rPr>
        <w:t>:</w:t>
      </w:r>
    </w:p>
    <w:p w14:paraId="699B378E" w14:textId="2E2FFC11" w:rsidR="00864A78" w:rsidRPr="004C506D" w:rsidRDefault="00864A78" w:rsidP="00462CE8">
      <w:pPr>
        <w:pStyle w:val="ListParagraph"/>
        <w:numPr>
          <w:ilvl w:val="0"/>
          <w:numId w:val="6"/>
        </w:numPr>
        <w:spacing w:after="0" w:line="276" w:lineRule="auto"/>
        <w:rPr>
          <w:rFonts w:ascii="Panton" w:hAnsi="Panton"/>
        </w:rPr>
      </w:pPr>
      <w:r w:rsidRPr="004C506D">
        <w:rPr>
          <w:rFonts w:ascii="Panton" w:hAnsi="Panton"/>
        </w:rPr>
        <w:t>Proactively managing applications, ensuring candidates are progressing through each stage of the recruitment process</w:t>
      </w:r>
    </w:p>
    <w:p w14:paraId="4260F8EC" w14:textId="0B270A71" w:rsidR="00FE4D11" w:rsidRPr="004C506D" w:rsidRDefault="00FE4D11" w:rsidP="00462CE8">
      <w:pPr>
        <w:pStyle w:val="ListParagraph"/>
        <w:numPr>
          <w:ilvl w:val="0"/>
          <w:numId w:val="6"/>
        </w:numPr>
        <w:spacing w:after="0" w:line="276" w:lineRule="auto"/>
        <w:rPr>
          <w:rFonts w:ascii="Panton" w:hAnsi="Panton"/>
        </w:rPr>
      </w:pPr>
      <w:r w:rsidRPr="004C506D">
        <w:rPr>
          <w:rFonts w:ascii="Panton" w:hAnsi="Panton"/>
        </w:rPr>
        <w:t>Getting involved in candidate screening &amp; assessment</w:t>
      </w:r>
    </w:p>
    <w:p w14:paraId="182F163B" w14:textId="11CADFFF" w:rsidR="00864A78" w:rsidRPr="004C506D" w:rsidRDefault="00FE4D11" w:rsidP="00462CE8">
      <w:pPr>
        <w:pStyle w:val="ListParagraph"/>
        <w:numPr>
          <w:ilvl w:val="0"/>
          <w:numId w:val="6"/>
        </w:numPr>
        <w:spacing w:after="0" w:line="276" w:lineRule="auto"/>
        <w:rPr>
          <w:rFonts w:ascii="Panton" w:hAnsi="Panton"/>
        </w:rPr>
      </w:pPr>
      <w:r w:rsidRPr="004C506D">
        <w:rPr>
          <w:rFonts w:ascii="Panton" w:hAnsi="Panton"/>
        </w:rPr>
        <w:t xml:space="preserve">Preparing and providing data and reports for </w:t>
      </w:r>
      <w:r w:rsidR="00864A78" w:rsidRPr="004C506D">
        <w:rPr>
          <w:rFonts w:ascii="Panton" w:hAnsi="Panton"/>
        </w:rPr>
        <w:t xml:space="preserve">both your manager and clients </w:t>
      </w:r>
      <w:r w:rsidRPr="004C506D">
        <w:rPr>
          <w:rFonts w:ascii="Panton" w:hAnsi="Panton"/>
        </w:rPr>
        <w:t xml:space="preserve"> </w:t>
      </w:r>
    </w:p>
    <w:p w14:paraId="3E24DB14" w14:textId="5DE52688" w:rsidR="00FE4D11" w:rsidRPr="004C506D" w:rsidRDefault="00FE4D11" w:rsidP="00462CE8">
      <w:pPr>
        <w:pStyle w:val="ListParagraph"/>
        <w:numPr>
          <w:ilvl w:val="0"/>
          <w:numId w:val="6"/>
        </w:numPr>
        <w:spacing w:after="0" w:line="276" w:lineRule="auto"/>
        <w:rPr>
          <w:rFonts w:ascii="Panton" w:hAnsi="Panton"/>
        </w:rPr>
      </w:pPr>
      <w:r w:rsidRPr="004C506D">
        <w:rPr>
          <w:rFonts w:ascii="Panton" w:hAnsi="Panton"/>
        </w:rPr>
        <w:t>Attending regular client update calls and meetings</w:t>
      </w:r>
    </w:p>
    <w:p w14:paraId="0FB1F1C6" w14:textId="249FA54B" w:rsidR="00FE4D11" w:rsidRPr="004C506D" w:rsidRDefault="00FE4D11" w:rsidP="00462CE8">
      <w:pPr>
        <w:pStyle w:val="ListParagraph"/>
        <w:numPr>
          <w:ilvl w:val="0"/>
          <w:numId w:val="6"/>
        </w:numPr>
        <w:spacing w:after="0" w:line="276" w:lineRule="auto"/>
        <w:rPr>
          <w:rFonts w:ascii="Panton" w:hAnsi="Panton"/>
        </w:rPr>
      </w:pPr>
      <w:r w:rsidRPr="004C506D">
        <w:rPr>
          <w:rFonts w:ascii="Panton" w:hAnsi="Panton"/>
        </w:rPr>
        <w:t>Coaching and supporting Candidate Engagement Specialists with their activities, ensuring outstanding candidate experience is delivered each time</w:t>
      </w:r>
    </w:p>
    <w:p w14:paraId="4DE2BE45" w14:textId="6957E51A" w:rsidR="00AA29C9" w:rsidRDefault="00B44564" w:rsidP="00AA29C9">
      <w:pPr>
        <w:spacing w:after="0" w:line="276" w:lineRule="auto"/>
        <w:rPr>
          <w:rFonts w:ascii="Panton" w:hAnsi="Panton"/>
        </w:rPr>
      </w:pPr>
      <w:r w:rsidRPr="004C506D">
        <w:rPr>
          <w:rFonts w:ascii="Panton" w:hAnsi="Panton"/>
        </w:rPr>
        <w:t>You will be a key contact for your client’s candidates, ensuring that they’re prepared for assessment events and on hand to deal with any queries they may have.</w:t>
      </w:r>
    </w:p>
    <w:p w14:paraId="3C48DA5D" w14:textId="77777777" w:rsidR="00B44564" w:rsidRDefault="00B44564" w:rsidP="00AA29C9">
      <w:pPr>
        <w:spacing w:after="0" w:line="276" w:lineRule="auto"/>
        <w:rPr>
          <w:rFonts w:ascii="Panton" w:hAnsi="Panton"/>
        </w:rPr>
      </w:pPr>
    </w:p>
    <w:p w14:paraId="6314270A" w14:textId="59121A7B" w:rsidR="000F2AE8" w:rsidRPr="00AA29C9" w:rsidRDefault="00AA29C9" w:rsidP="00AA29C9">
      <w:pPr>
        <w:spacing w:after="0" w:line="276" w:lineRule="auto"/>
        <w:rPr>
          <w:rFonts w:ascii="Panton" w:hAnsi="Panton"/>
        </w:rPr>
      </w:pPr>
      <w:r>
        <w:rPr>
          <w:rFonts w:ascii="Panton" w:hAnsi="Panton"/>
        </w:rPr>
        <w:t>After your first 12-months</w:t>
      </w:r>
      <w:r w:rsidR="00C62AAA">
        <w:rPr>
          <w:rFonts w:ascii="Panton" w:hAnsi="Panton"/>
        </w:rPr>
        <w:t xml:space="preserve"> there are two 6-month rotations</w:t>
      </w:r>
      <w:r w:rsidR="0008442D">
        <w:rPr>
          <w:rFonts w:ascii="Panton" w:hAnsi="Panton"/>
        </w:rPr>
        <w:t xml:space="preserve"> </w:t>
      </w:r>
      <w:r w:rsidR="000F2AE8" w:rsidRPr="00AA29C9">
        <w:rPr>
          <w:rFonts w:ascii="Panton" w:hAnsi="Panton"/>
        </w:rPr>
        <w:t>working in our Technology, Growth, Candidate Attraction, Assessment, Business Services or Quality Assurance Teams</w:t>
      </w:r>
      <w:r w:rsidR="00C62AAA">
        <w:rPr>
          <w:rFonts w:ascii="Panton" w:hAnsi="Panton"/>
        </w:rPr>
        <w:t xml:space="preserve">. </w:t>
      </w:r>
      <w:r w:rsidR="00391683">
        <w:rPr>
          <w:rFonts w:ascii="Panton" w:hAnsi="Panton"/>
        </w:rPr>
        <w:t xml:space="preserve">You’ll be able to influence your </w:t>
      </w:r>
      <w:r w:rsidR="00817914">
        <w:rPr>
          <w:rFonts w:ascii="Panton" w:hAnsi="Panton"/>
        </w:rPr>
        <w:t xml:space="preserve">own </w:t>
      </w:r>
      <w:r w:rsidR="00391683">
        <w:rPr>
          <w:rFonts w:ascii="Panton" w:hAnsi="Panton"/>
        </w:rPr>
        <w:t>learning journey</w:t>
      </w:r>
      <w:r w:rsidR="0075780E">
        <w:rPr>
          <w:rFonts w:ascii="Panton" w:hAnsi="Panton"/>
        </w:rPr>
        <w:t>,</w:t>
      </w:r>
      <w:r w:rsidR="00817914">
        <w:rPr>
          <w:rFonts w:ascii="Panton" w:hAnsi="Panton"/>
        </w:rPr>
        <w:t xml:space="preserve"> all with the support of the </w:t>
      </w:r>
      <w:r w:rsidR="000F2AE8" w:rsidRPr="00AA29C9">
        <w:rPr>
          <w:rFonts w:ascii="Panton" w:hAnsi="Panton"/>
        </w:rPr>
        <w:t xml:space="preserve">graduate scheme </w:t>
      </w:r>
      <w:r>
        <w:rPr>
          <w:rFonts w:ascii="Panton" w:hAnsi="Panton"/>
        </w:rPr>
        <w:t>l</w:t>
      </w:r>
      <w:r w:rsidR="000F2AE8" w:rsidRPr="00AA29C9">
        <w:rPr>
          <w:rFonts w:ascii="Panton" w:hAnsi="Panton"/>
        </w:rPr>
        <w:t>ead</w:t>
      </w:r>
      <w:r w:rsidR="00E00B5F">
        <w:rPr>
          <w:rFonts w:ascii="Panton" w:hAnsi="Panton"/>
        </w:rPr>
        <w:t>, your mentor and buddies</w:t>
      </w:r>
      <w:r w:rsidR="000F2AE8" w:rsidRPr="00AA29C9">
        <w:rPr>
          <w:rFonts w:ascii="Panton" w:hAnsi="Panton"/>
        </w:rPr>
        <w:t xml:space="preserve">.   </w:t>
      </w:r>
    </w:p>
    <w:p w14:paraId="709756D0" w14:textId="23424081" w:rsidR="00443241" w:rsidRPr="004C506D" w:rsidRDefault="00443241" w:rsidP="00462CE8">
      <w:pPr>
        <w:spacing w:after="0" w:line="276" w:lineRule="auto"/>
        <w:rPr>
          <w:rFonts w:ascii="Panton" w:hAnsi="Panton"/>
        </w:rPr>
      </w:pPr>
    </w:p>
    <w:p w14:paraId="193A1FC1" w14:textId="7D372093" w:rsidR="00A84A10" w:rsidRPr="004C506D" w:rsidRDefault="00232368" w:rsidP="00462CE8">
      <w:pPr>
        <w:spacing w:after="0" w:line="276" w:lineRule="auto"/>
        <w:rPr>
          <w:rFonts w:ascii="Panton" w:hAnsi="Panton"/>
        </w:rPr>
      </w:pPr>
      <w:r>
        <w:rPr>
          <w:rFonts w:ascii="Panton Bold" w:eastAsia="Times New Roman" w:hAnsi="Panton Bold" w:cs="Arial"/>
          <w:color w:val="000000" w:themeColor="text1"/>
          <w:lang w:eastAsia="en-GB"/>
        </w:rPr>
        <w:t>What you’ll need to thrive</w:t>
      </w:r>
      <w:r w:rsidR="00B233E6">
        <w:rPr>
          <w:rFonts w:ascii="Panton Bold" w:eastAsia="Times New Roman" w:hAnsi="Panton Bold" w:cs="Arial"/>
          <w:color w:val="000000" w:themeColor="text1"/>
          <w:lang w:eastAsia="en-GB"/>
        </w:rPr>
        <w:t>?</w:t>
      </w:r>
      <w:r>
        <w:rPr>
          <w:rFonts w:ascii="Panton Bold" w:eastAsia="Times New Roman" w:hAnsi="Panton Bold" w:cs="Arial"/>
          <w:color w:val="000000" w:themeColor="text1"/>
          <w:lang w:eastAsia="en-GB"/>
        </w:rPr>
        <w:t>…</w:t>
      </w:r>
    </w:p>
    <w:p w14:paraId="428DEA8C" w14:textId="6F640D2E" w:rsidR="00A84A10" w:rsidRPr="004C506D" w:rsidRDefault="00232368" w:rsidP="00462CE8">
      <w:pPr>
        <w:spacing w:after="0" w:line="276" w:lineRule="auto"/>
        <w:rPr>
          <w:rFonts w:ascii="Panton" w:hAnsi="Panton"/>
        </w:rPr>
      </w:pPr>
      <w:r>
        <w:rPr>
          <w:rFonts w:ascii="Panton" w:hAnsi="Panton"/>
        </w:rPr>
        <w:t>…</w:t>
      </w:r>
      <w:r w:rsidR="4123F568" w:rsidRPr="004C506D">
        <w:rPr>
          <w:rFonts w:ascii="Panton" w:hAnsi="Panton"/>
        </w:rPr>
        <w:t>genuine care for delivering great service to candidates</w:t>
      </w:r>
      <w:r w:rsidR="00B233E6">
        <w:rPr>
          <w:rFonts w:ascii="Panton" w:hAnsi="Panton"/>
        </w:rPr>
        <w:t>, and a few other skills too</w:t>
      </w:r>
      <w:r w:rsidR="4123F568" w:rsidRPr="004C506D">
        <w:rPr>
          <w:rFonts w:ascii="Panton" w:hAnsi="Panton"/>
        </w:rPr>
        <w:t>:</w:t>
      </w:r>
    </w:p>
    <w:p w14:paraId="13B2FE3B" w14:textId="16BDD383" w:rsidR="00A84A10" w:rsidRPr="004C506D" w:rsidRDefault="4123F568" w:rsidP="00462CE8">
      <w:pPr>
        <w:pStyle w:val="ListParagraph"/>
        <w:numPr>
          <w:ilvl w:val="0"/>
          <w:numId w:val="1"/>
        </w:numPr>
        <w:spacing w:after="0" w:line="276" w:lineRule="auto"/>
        <w:rPr>
          <w:rFonts w:ascii="Panton" w:hAnsi="Panton"/>
        </w:rPr>
      </w:pPr>
      <w:r w:rsidRPr="004C506D">
        <w:rPr>
          <w:rFonts w:ascii="Panton" w:hAnsi="Panton"/>
        </w:rPr>
        <w:t>Strong attention to detail</w:t>
      </w:r>
    </w:p>
    <w:p w14:paraId="1F31635B" w14:textId="4F6E8CB6" w:rsidR="00A84A10" w:rsidRPr="004C506D" w:rsidRDefault="4123F568" w:rsidP="00462CE8">
      <w:pPr>
        <w:pStyle w:val="ListParagraph"/>
        <w:numPr>
          <w:ilvl w:val="0"/>
          <w:numId w:val="1"/>
        </w:numPr>
        <w:spacing w:after="0" w:line="276" w:lineRule="auto"/>
        <w:rPr>
          <w:rFonts w:ascii="Panton" w:hAnsi="Panton"/>
        </w:rPr>
      </w:pPr>
      <w:r w:rsidRPr="004C506D">
        <w:rPr>
          <w:rFonts w:ascii="Panton" w:hAnsi="Panton"/>
        </w:rPr>
        <w:t>Ability to prioritise workload and meet deadlines</w:t>
      </w:r>
    </w:p>
    <w:p w14:paraId="575F3744" w14:textId="017FE0B8" w:rsidR="00A84A10" w:rsidRPr="004C506D" w:rsidRDefault="4123F568" w:rsidP="00462CE8">
      <w:pPr>
        <w:pStyle w:val="ListParagraph"/>
        <w:numPr>
          <w:ilvl w:val="0"/>
          <w:numId w:val="1"/>
        </w:numPr>
        <w:spacing w:after="0" w:line="276" w:lineRule="auto"/>
        <w:rPr>
          <w:rFonts w:ascii="Panton" w:hAnsi="Panton"/>
        </w:rPr>
      </w:pPr>
      <w:r w:rsidRPr="004C506D">
        <w:rPr>
          <w:rFonts w:ascii="Panton" w:hAnsi="Panton"/>
        </w:rPr>
        <w:t>Excellent communication</w:t>
      </w:r>
    </w:p>
    <w:p w14:paraId="7A8B3D53" w14:textId="034CC87F" w:rsidR="00A84A10" w:rsidRPr="004C506D" w:rsidRDefault="4123F568" w:rsidP="00462CE8">
      <w:pPr>
        <w:pStyle w:val="ListParagraph"/>
        <w:numPr>
          <w:ilvl w:val="0"/>
          <w:numId w:val="1"/>
        </w:numPr>
        <w:spacing w:after="0" w:line="276" w:lineRule="auto"/>
        <w:rPr>
          <w:rFonts w:ascii="Panton" w:hAnsi="Panton"/>
        </w:rPr>
      </w:pPr>
      <w:r w:rsidRPr="004C506D">
        <w:rPr>
          <w:rFonts w:ascii="Panton" w:hAnsi="Panton"/>
        </w:rPr>
        <w:t>Strong Microsoft Word and Excel skills</w:t>
      </w:r>
    </w:p>
    <w:p w14:paraId="2B4C576E" w14:textId="70C2993B" w:rsidR="00A84A10" w:rsidRPr="004C506D" w:rsidRDefault="4123F568" w:rsidP="00462CE8">
      <w:pPr>
        <w:pStyle w:val="ListParagraph"/>
        <w:numPr>
          <w:ilvl w:val="0"/>
          <w:numId w:val="1"/>
        </w:numPr>
        <w:spacing w:after="0" w:line="276" w:lineRule="auto"/>
        <w:rPr>
          <w:rFonts w:ascii="Panton" w:hAnsi="Panton"/>
        </w:rPr>
      </w:pPr>
      <w:r w:rsidRPr="004C506D">
        <w:rPr>
          <w:rFonts w:ascii="Panton" w:hAnsi="Panton"/>
        </w:rPr>
        <w:t>Ability to stay calm and efficient in a fast-paced environment</w:t>
      </w:r>
    </w:p>
    <w:p w14:paraId="63E6BBE0" w14:textId="37AEDFEF" w:rsidR="00A84A10" w:rsidRPr="004C506D" w:rsidRDefault="00A84A10" w:rsidP="00462CE8">
      <w:pPr>
        <w:spacing w:after="0" w:line="276" w:lineRule="auto"/>
        <w:rPr>
          <w:rFonts w:ascii="Panton" w:hAnsi="Panton"/>
        </w:rPr>
      </w:pPr>
    </w:p>
    <w:p w14:paraId="0CDA7A31" w14:textId="6BB376D9" w:rsidR="00A84A10" w:rsidRPr="004C506D" w:rsidRDefault="4123F568" w:rsidP="00462CE8">
      <w:pPr>
        <w:spacing w:after="0" w:line="276" w:lineRule="auto"/>
        <w:rPr>
          <w:rFonts w:ascii="Panton Bold" w:hAnsi="Panton Bold"/>
        </w:rPr>
      </w:pPr>
      <w:r w:rsidRPr="004C506D">
        <w:rPr>
          <w:rFonts w:ascii="Panton Bold" w:hAnsi="Panton Bold"/>
        </w:rPr>
        <w:t>What’s in it for you?</w:t>
      </w:r>
    </w:p>
    <w:p w14:paraId="3A5A937D" w14:textId="320B6885" w:rsidR="00232368" w:rsidRDefault="00B4373A" w:rsidP="00232368">
      <w:pPr>
        <w:spacing w:after="0" w:line="276" w:lineRule="auto"/>
        <w:rPr>
          <w:rFonts w:ascii="Panton" w:hAnsi="Panton"/>
        </w:rPr>
      </w:pPr>
      <w:r>
        <w:rPr>
          <w:rFonts w:ascii="Panton" w:hAnsi="Panton"/>
        </w:rPr>
        <w:t>Not only c</w:t>
      </w:r>
      <w:r w:rsidR="00232368" w:rsidRPr="004C506D">
        <w:rPr>
          <w:rFonts w:ascii="Panton" w:hAnsi="Panton"/>
        </w:rPr>
        <w:t xml:space="preserve">an </w:t>
      </w:r>
      <w:r>
        <w:rPr>
          <w:rFonts w:ascii="Panton" w:hAnsi="Panton"/>
        </w:rPr>
        <w:t xml:space="preserve">we </w:t>
      </w:r>
      <w:r w:rsidR="00232368" w:rsidRPr="004C506D">
        <w:rPr>
          <w:rFonts w:ascii="Panton" w:hAnsi="Panton"/>
        </w:rPr>
        <w:t>offer fantastic opportunities to develop your client management and organisational skills, with real responsibility and ownership of your work</w:t>
      </w:r>
      <w:r w:rsidR="00224D71">
        <w:rPr>
          <w:rFonts w:ascii="Panton" w:hAnsi="Panton"/>
        </w:rPr>
        <w:t xml:space="preserve"> but also:</w:t>
      </w:r>
    </w:p>
    <w:p w14:paraId="209C34E6" w14:textId="14EC3FB9" w:rsidR="00224D71" w:rsidRDefault="00546ADC" w:rsidP="00224D71">
      <w:pPr>
        <w:pStyle w:val="ListParagraph"/>
        <w:numPr>
          <w:ilvl w:val="0"/>
          <w:numId w:val="8"/>
        </w:numPr>
        <w:spacing w:after="0" w:line="276" w:lineRule="auto"/>
        <w:rPr>
          <w:rFonts w:ascii="Panton" w:hAnsi="Panton"/>
        </w:rPr>
      </w:pPr>
      <w:r>
        <w:rPr>
          <w:rFonts w:ascii="Panton" w:hAnsi="Panton"/>
        </w:rPr>
        <w:lastRenderedPageBreak/>
        <w:t>Starting salary of £24,000 per annum</w:t>
      </w:r>
    </w:p>
    <w:p w14:paraId="52CD5383" w14:textId="37217FEC" w:rsidR="00546ADC" w:rsidRDefault="00546ADC" w:rsidP="00224D71">
      <w:pPr>
        <w:pStyle w:val="ListParagraph"/>
        <w:numPr>
          <w:ilvl w:val="0"/>
          <w:numId w:val="8"/>
        </w:numPr>
        <w:spacing w:after="0" w:line="276" w:lineRule="auto"/>
        <w:rPr>
          <w:rFonts w:ascii="Panton" w:hAnsi="Panton"/>
        </w:rPr>
      </w:pPr>
      <w:r>
        <w:rPr>
          <w:rFonts w:ascii="Panton" w:hAnsi="Panton"/>
        </w:rPr>
        <w:t>25 days holiday, increasing to 29 with service + Bank Holidays</w:t>
      </w:r>
    </w:p>
    <w:p w14:paraId="658AD17B" w14:textId="0F58642A" w:rsidR="00546ADC" w:rsidRDefault="00546ADC" w:rsidP="00224D71">
      <w:pPr>
        <w:pStyle w:val="ListParagraph"/>
        <w:numPr>
          <w:ilvl w:val="0"/>
          <w:numId w:val="8"/>
        </w:numPr>
        <w:spacing w:after="0" w:line="276" w:lineRule="auto"/>
        <w:rPr>
          <w:rFonts w:ascii="Panton" w:hAnsi="Panton"/>
        </w:rPr>
      </w:pPr>
      <w:r>
        <w:rPr>
          <w:rFonts w:ascii="Panton" w:hAnsi="Panton"/>
        </w:rPr>
        <w:t>An extra day off on your birthday!</w:t>
      </w:r>
    </w:p>
    <w:p w14:paraId="79EFD0EC" w14:textId="71271F7C" w:rsidR="00C01377" w:rsidRDefault="00AF1591" w:rsidP="00224D71">
      <w:pPr>
        <w:pStyle w:val="ListParagraph"/>
        <w:numPr>
          <w:ilvl w:val="0"/>
          <w:numId w:val="8"/>
        </w:numPr>
        <w:spacing w:after="0" w:line="276" w:lineRule="auto"/>
        <w:rPr>
          <w:rFonts w:ascii="Panton" w:hAnsi="Panton"/>
        </w:rPr>
      </w:pPr>
      <w:r>
        <w:rPr>
          <w:rFonts w:ascii="Panton" w:hAnsi="Panton"/>
        </w:rPr>
        <w:t>You choose where you work 60% of the time</w:t>
      </w:r>
    </w:p>
    <w:p w14:paraId="784EC720" w14:textId="70A1487C" w:rsidR="00F9388E" w:rsidRPr="00224D71" w:rsidRDefault="00F9388E" w:rsidP="00224D71">
      <w:pPr>
        <w:pStyle w:val="ListParagraph"/>
        <w:numPr>
          <w:ilvl w:val="0"/>
          <w:numId w:val="8"/>
        </w:numPr>
        <w:spacing w:after="0" w:line="276" w:lineRule="auto"/>
        <w:rPr>
          <w:rFonts w:ascii="Panton" w:hAnsi="Panton"/>
        </w:rPr>
      </w:pPr>
      <w:r>
        <w:rPr>
          <w:rFonts w:ascii="Panton" w:hAnsi="Panton"/>
        </w:rPr>
        <w:t>And lots more including</w:t>
      </w:r>
      <w:r w:rsidRPr="00F9388E">
        <w:t xml:space="preserve"> </w:t>
      </w:r>
      <w:r w:rsidRPr="00F9388E">
        <w:rPr>
          <w:rFonts w:ascii="Panton" w:hAnsi="Panton"/>
        </w:rPr>
        <w:t>company pension scheme, bike to work scheme, company sick pay</w:t>
      </w:r>
      <w:r>
        <w:rPr>
          <w:rFonts w:ascii="Panton" w:hAnsi="Panton"/>
        </w:rPr>
        <w:t xml:space="preserve"> etc…</w:t>
      </w:r>
    </w:p>
    <w:p w14:paraId="19F3FE41" w14:textId="77777777" w:rsidR="00AF1591" w:rsidRDefault="00AF1591" w:rsidP="00B4373A">
      <w:pPr>
        <w:spacing w:after="0" w:line="276" w:lineRule="auto"/>
        <w:rPr>
          <w:rFonts w:ascii="Panton" w:hAnsi="Panton"/>
        </w:rPr>
      </w:pPr>
    </w:p>
    <w:p w14:paraId="10BCA65F" w14:textId="4AA43E39" w:rsidR="00B4373A" w:rsidRDefault="00B4373A" w:rsidP="00B4373A">
      <w:pPr>
        <w:spacing w:after="0" w:line="276" w:lineRule="auto"/>
        <w:rPr>
          <w:rFonts w:ascii="Panton" w:hAnsi="Panton"/>
        </w:rPr>
      </w:pPr>
      <w:r w:rsidRPr="004C506D">
        <w:rPr>
          <w:rFonts w:ascii="Panton" w:hAnsi="Panton"/>
        </w:rPr>
        <w:t>At Amberjack we practice what we preach. We value difference and understand the value that having a diverse workforce brings to the organisation and our clients. We pride ourselves on creating an inclusive working environment where every employee has the opportunity to be themselves and experience our collaborative, supportive and most importantly</w:t>
      </w:r>
      <w:r>
        <w:rPr>
          <w:rFonts w:ascii="Panton" w:hAnsi="Panton"/>
        </w:rPr>
        <w:t>,</w:t>
      </w:r>
      <w:r w:rsidRPr="004C506D">
        <w:rPr>
          <w:rFonts w:ascii="Panton" w:hAnsi="Panton"/>
        </w:rPr>
        <w:t xml:space="preserve"> fun culture. </w:t>
      </w:r>
    </w:p>
    <w:p w14:paraId="30475418" w14:textId="77777777" w:rsidR="00B4373A" w:rsidRPr="004C506D" w:rsidRDefault="00B4373A" w:rsidP="00B4373A">
      <w:pPr>
        <w:spacing w:after="0" w:line="276" w:lineRule="auto"/>
        <w:rPr>
          <w:rFonts w:ascii="Panton" w:hAnsi="Panton"/>
        </w:rPr>
      </w:pPr>
    </w:p>
    <w:p w14:paraId="2F93608A" w14:textId="6F68B53A" w:rsidR="00756934" w:rsidRPr="00EC2806" w:rsidRDefault="00000000" w:rsidP="00462CE8">
      <w:pPr>
        <w:spacing w:after="0" w:line="276" w:lineRule="auto"/>
        <w:rPr>
          <w:rFonts w:ascii="Panton" w:hAnsi="Panton"/>
        </w:rPr>
      </w:pPr>
      <w:hyperlink r:id="rId8" w:history="1">
        <w:r w:rsidR="00EC2806" w:rsidRPr="00376A49">
          <w:rPr>
            <w:rStyle w:val="Hyperlink"/>
            <w:rFonts w:ascii="Panton" w:hAnsi="Panton"/>
          </w:rPr>
          <w:t>https://amberjackcareers.ambertrack.global/AmberjackCareers/CandidateLogin.aspx</w:t>
        </w:r>
      </w:hyperlink>
      <w:r w:rsidR="00EC2806">
        <w:rPr>
          <w:rFonts w:ascii="Panton" w:hAnsi="Panton"/>
        </w:rPr>
        <w:t xml:space="preserve"> </w:t>
      </w:r>
    </w:p>
    <w:sectPr w:rsidR="00756934" w:rsidRPr="00EC280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nton Bold">
    <w:panose1 w:val="00000800000000000000"/>
    <w:charset w:val="00"/>
    <w:family w:val="modern"/>
    <w:notTrueType/>
    <w:pitch w:val="variable"/>
    <w:sig w:usb0="00000207" w:usb1="00000001" w:usb2="00000000" w:usb3="00000000" w:csb0="00000097" w:csb1="00000000"/>
  </w:font>
  <w:font w:name="Panton">
    <w:panose1 w:val="00000500000000000000"/>
    <w:charset w:val="00"/>
    <w:family w:val="modern"/>
    <w:notTrueType/>
    <w:pitch w:val="variable"/>
    <w:sig w:usb0="00000207" w:usb1="00000001"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G+zSmyEA8UPXWt" int2:id="zPvjP756">
      <int2:state int2:value="Rejected" int2:type="LegacyProofing"/>
    </int2:textHash>
    <int2:textHash int2:hashCode="qnt3w7DggY1VpT" int2:id="rdScHmUt">
      <int2:state int2:value="Rejected" int2:type="LegacyProofing"/>
    </int2:textHash>
    <int2:bookmark int2:bookmarkName="_Int_f1mcoGm1" int2:invalidationBookmarkName="" int2:hashCode="3gHzgzL0MqoKvn" int2:id="vYpA2spn">
      <int2:state int2:value="Reviewed" int2:type="WordDesignerSuggestedImageAnnotation"/>
    </int2:bookmark>
    <int2:bookmark int2:bookmarkName="_Int_d6nkIUwK" int2:invalidationBookmarkName="" int2:hashCode="oSJ9T1Pp8UeL0M" int2:id="2S9Q0PmL">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B351"/>
    <w:multiLevelType w:val="hybridMultilevel"/>
    <w:tmpl w:val="ED706C9A"/>
    <w:lvl w:ilvl="0" w:tplc="E53CF042">
      <w:start w:val="1"/>
      <w:numFmt w:val="bullet"/>
      <w:lvlText w:val=""/>
      <w:lvlJc w:val="left"/>
      <w:pPr>
        <w:ind w:left="720" w:hanging="360"/>
      </w:pPr>
      <w:rPr>
        <w:rFonts w:ascii="Symbol" w:hAnsi="Symbol" w:hint="default"/>
      </w:rPr>
    </w:lvl>
    <w:lvl w:ilvl="1" w:tplc="A634A438">
      <w:start w:val="1"/>
      <w:numFmt w:val="bullet"/>
      <w:lvlText w:val="o"/>
      <w:lvlJc w:val="left"/>
      <w:pPr>
        <w:ind w:left="1440" w:hanging="360"/>
      </w:pPr>
      <w:rPr>
        <w:rFonts w:ascii="Courier New" w:hAnsi="Courier New" w:hint="default"/>
      </w:rPr>
    </w:lvl>
    <w:lvl w:ilvl="2" w:tplc="68AE57E2">
      <w:start w:val="1"/>
      <w:numFmt w:val="bullet"/>
      <w:lvlText w:val=""/>
      <w:lvlJc w:val="left"/>
      <w:pPr>
        <w:ind w:left="2160" w:hanging="360"/>
      </w:pPr>
      <w:rPr>
        <w:rFonts w:ascii="Wingdings" w:hAnsi="Wingdings" w:hint="default"/>
      </w:rPr>
    </w:lvl>
    <w:lvl w:ilvl="3" w:tplc="DBCA52EA">
      <w:start w:val="1"/>
      <w:numFmt w:val="bullet"/>
      <w:lvlText w:val=""/>
      <w:lvlJc w:val="left"/>
      <w:pPr>
        <w:ind w:left="2880" w:hanging="360"/>
      </w:pPr>
      <w:rPr>
        <w:rFonts w:ascii="Symbol" w:hAnsi="Symbol" w:hint="default"/>
      </w:rPr>
    </w:lvl>
    <w:lvl w:ilvl="4" w:tplc="3F620B6A">
      <w:start w:val="1"/>
      <w:numFmt w:val="bullet"/>
      <w:lvlText w:val="o"/>
      <w:lvlJc w:val="left"/>
      <w:pPr>
        <w:ind w:left="3600" w:hanging="360"/>
      </w:pPr>
      <w:rPr>
        <w:rFonts w:ascii="Courier New" w:hAnsi="Courier New" w:hint="default"/>
      </w:rPr>
    </w:lvl>
    <w:lvl w:ilvl="5" w:tplc="412EE05E">
      <w:start w:val="1"/>
      <w:numFmt w:val="bullet"/>
      <w:lvlText w:val=""/>
      <w:lvlJc w:val="left"/>
      <w:pPr>
        <w:ind w:left="4320" w:hanging="360"/>
      </w:pPr>
      <w:rPr>
        <w:rFonts w:ascii="Wingdings" w:hAnsi="Wingdings" w:hint="default"/>
      </w:rPr>
    </w:lvl>
    <w:lvl w:ilvl="6" w:tplc="F38CD742">
      <w:start w:val="1"/>
      <w:numFmt w:val="bullet"/>
      <w:lvlText w:val=""/>
      <w:lvlJc w:val="left"/>
      <w:pPr>
        <w:ind w:left="5040" w:hanging="360"/>
      </w:pPr>
      <w:rPr>
        <w:rFonts w:ascii="Symbol" w:hAnsi="Symbol" w:hint="default"/>
      </w:rPr>
    </w:lvl>
    <w:lvl w:ilvl="7" w:tplc="8490EF10">
      <w:start w:val="1"/>
      <w:numFmt w:val="bullet"/>
      <w:lvlText w:val="o"/>
      <w:lvlJc w:val="left"/>
      <w:pPr>
        <w:ind w:left="5760" w:hanging="360"/>
      </w:pPr>
      <w:rPr>
        <w:rFonts w:ascii="Courier New" w:hAnsi="Courier New" w:hint="default"/>
      </w:rPr>
    </w:lvl>
    <w:lvl w:ilvl="8" w:tplc="CE38CC32">
      <w:start w:val="1"/>
      <w:numFmt w:val="bullet"/>
      <w:lvlText w:val=""/>
      <w:lvlJc w:val="left"/>
      <w:pPr>
        <w:ind w:left="6480" w:hanging="360"/>
      </w:pPr>
      <w:rPr>
        <w:rFonts w:ascii="Wingdings" w:hAnsi="Wingdings" w:hint="default"/>
      </w:rPr>
    </w:lvl>
  </w:abstractNum>
  <w:abstractNum w:abstractNumId="1" w15:restartNumberingAfterBreak="0">
    <w:nsid w:val="13C46968"/>
    <w:multiLevelType w:val="hybridMultilevel"/>
    <w:tmpl w:val="FA843E46"/>
    <w:lvl w:ilvl="0" w:tplc="89225EAC">
      <w:start w:val="1"/>
      <w:numFmt w:val="bullet"/>
      <w:lvlText w:val=""/>
      <w:lvlJc w:val="left"/>
      <w:pPr>
        <w:ind w:left="720" w:hanging="360"/>
      </w:pPr>
      <w:rPr>
        <w:rFonts w:ascii="Symbol" w:hAnsi="Symbol" w:hint="default"/>
      </w:rPr>
    </w:lvl>
    <w:lvl w:ilvl="1" w:tplc="5C76A1BE">
      <w:start w:val="1"/>
      <w:numFmt w:val="bullet"/>
      <w:lvlText w:val="o"/>
      <w:lvlJc w:val="left"/>
      <w:pPr>
        <w:ind w:left="1440" w:hanging="360"/>
      </w:pPr>
      <w:rPr>
        <w:rFonts w:ascii="Courier New" w:hAnsi="Courier New" w:hint="default"/>
      </w:rPr>
    </w:lvl>
    <w:lvl w:ilvl="2" w:tplc="95686416">
      <w:start w:val="1"/>
      <w:numFmt w:val="bullet"/>
      <w:lvlText w:val=""/>
      <w:lvlJc w:val="left"/>
      <w:pPr>
        <w:ind w:left="2160" w:hanging="360"/>
      </w:pPr>
      <w:rPr>
        <w:rFonts w:ascii="Wingdings" w:hAnsi="Wingdings" w:hint="default"/>
      </w:rPr>
    </w:lvl>
    <w:lvl w:ilvl="3" w:tplc="1C8CA342">
      <w:start w:val="1"/>
      <w:numFmt w:val="bullet"/>
      <w:lvlText w:val=""/>
      <w:lvlJc w:val="left"/>
      <w:pPr>
        <w:ind w:left="2880" w:hanging="360"/>
      </w:pPr>
      <w:rPr>
        <w:rFonts w:ascii="Symbol" w:hAnsi="Symbol" w:hint="default"/>
      </w:rPr>
    </w:lvl>
    <w:lvl w:ilvl="4" w:tplc="B1685768">
      <w:start w:val="1"/>
      <w:numFmt w:val="bullet"/>
      <w:lvlText w:val="o"/>
      <w:lvlJc w:val="left"/>
      <w:pPr>
        <w:ind w:left="3600" w:hanging="360"/>
      </w:pPr>
      <w:rPr>
        <w:rFonts w:ascii="Courier New" w:hAnsi="Courier New" w:hint="default"/>
      </w:rPr>
    </w:lvl>
    <w:lvl w:ilvl="5" w:tplc="9B5C94DA">
      <w:start w:val="1"/>
      <w:numFmt w:val="bullet"/>
      <w:lvlText w:val=""/>
      <w:lvlJc w:val="left"/>
      <w:pPr>
        <w:ind w:left="4320" w:hanging="360"/>
      </w:pPr>
      <w:rPr>
        <w:rFonts w:ascii="Wingdings" w:hAnsi="Wingdings" w:hint="default"/>
      </w:rPr>
    </w:lvl>
    <w:lvl w:ilvl="6" w:tplc="06BEFABA">
      <w:start w:val="1"/>
      <w:numFmt w:val="bullet"/>
      <w:lvlText w:val=""/>
      <w:lvlJc w:val="left"/>
      <w:pPr>
        <w:ind w:left="5040" w:hanging="360"/>
      </w:pPr>
      <w:rPr>
        <w:rFonts w:ascii="Symbol" w:hAnsi="Symbol" w:hint="default"/>
      </w:rPr>
    </w:lvl>
    <w:lvl w:ilvl="7" w:tplc="3C9EFE90">
      <w:start w:val="1"/>
      <w:numFmt w:val="bullet"/>
      <w:lvlText w:val="o"/>
      <w:lvlJc w:val="left"/>
      <w:pPr>
        <w:ind w:left="5760" w:hanging="360"/>
      </w:pPr>
      <w:rPr>
        <w:rFonts w:ascii="Courier New" w:hAnsi="Courier New" w:hint="default"/>
      </w:rPr>
    </w:lvl>
    <w:lvl w:ilvl="8" w:tplc="770455E6">
      <w:start w:val="1"/>
      <w:numFmt w:val="bullet"/>
      <w:lvlText w:val=""/>
      <w:lvlJc w:val="left"/>
      <w:pPr>
        <w:ind w:left="6480" w:hanging="360"/>
      </w:pPr>
      <w:rPr>
        <w:rFonts w:ascii="Wingdings" w:hAnsi="Wingdings" w:hint="default"/>
      </w:rPr>
    </w:lvl>
  </w:abstractNum>
  <w:abstractNum w:abstractNumId="2" w15:restartNumberingAfterBreak="0">
    <w:nsid w:val="1C6E521E"/>
    <w:multiLevelType w:val="multilevel"/>
    <w:tmpl w:val="28C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E2EE9"/>
    <w:multiLevelType w:val="hybridMultilevel"/>
    <w:tmpl w:val="9EE8C57A"/>
    <w:lvl w:ilvl="0" w:tplc="6FA69EA0">
      <w:start w:val="1"/>
      <w:numFmt w:val="bullet"/>
      <w:lvlText w:val=""/>
      <w:lvlJc w:val="left"/>
      <w:pPr>
        <w:ind w:left="720" w:hanging="360"/>
      </w:pPr>
      <w:rPr>
        <w:rFonts w:ascii="Symbol" w:hAnsi="Symbol" w:hint="default"/>
      </w:rPr>
    </w:lvl>
    <w:lvl w:ilvl="1" w:tplc="E92CF108">
      <w:start w:val="1"/>
      <w:numFmt w:val="bullet"/>
      <w:lvlText w:val="o"/>
      <w:lvlJc w:val="left"/>
      <w:pPr>
        <w:ind w:left="1440" w:hanging="360"/>
      </w:pPr>
      <w:rPr>
        <w:rFonts w:ascii="Courier New" w:hAnsi="Courier New" w:hint="default"/>
      </w:rPr>
    </w:lvl>
    <w:lvl w:ilvl="2" w:tplc="60700ACE">
      <w:start w:val="1"/>
      <w:numFmt w:val="bullet"/>
      <w:lvlText w:val=""/>
      <w:lvlJc w:val="left"/>
      <w:pPr>
        <w:ind w:left="2160" w:hanging="360"/>
      </w:pPr>
      <w:rPr>
        <w:rFonts w:ascii="Wingdings" w:hAnsi="Wingdings" w:hint="default"/>
      </w:rPr>
    </w:lvl>
    <w:lvl w:ilvl="3" w:tplc="D4C2A76E">
      <w:start w:val="1"/>
      <w:numFmt w:val="bullet"/>
      <w:lvlText w:val=""/>
      <w:lvlJc w:val="left"/>
      <w:pPr>
        <w:ind w:left="2880" w:hanging="360"/>
      </w:pPr>
      <w:rPr>
        <w:rFonts w:ascii="Symbol" w:hAnsi="Symbol" w:hint="default"/>
      </w:rPr>
    </w:lvl>
    <w:lvl w:ilvl="4" w:tplc="D57EF018">
      <w:start w:val="1"/>
      <w:numFmt w:val="bullet"/>
      <w:lvlText w:val="o"/>
      <w:lvlJc w:val="left"/>
      <w:pPr>
        <w:ind w:left="3600" w:hanging="360"/>
      </w:pPr>
      <w:rPr>
        <w:rFonts w:ascii="Courier New" w:hAnsi="Courier New" w:hint="default"/>
      </w:rPr>
    </w:lvl>
    <w:lvl w:ilvl="5" w:tplc="78A60936">
      <w:start w:val="1"/>
      <w:numFmt w:val="bullet"/>
      <w:lvlText w:val=""/>
      <w:lvlJc w:val="left"/>
      <w:pPr>
        <w:ind w:left="4320" w:hanging="360"/>
      </w:pPr>
      <w:rPr>
        <w:rFonts w:ascii="Wingdings" w:hAnsi="Wingdings" w:hint="default"/>
      </w:rPr>
    </w:lvl>
    <w:lvl w:ilvl="6" w:tplc="E154DE12">
      <w:start w:val="1"/>
      <w:numFmt w:val="bullet"/>
      <w:lvlText w:val=""/>
      <w:lvlJc w:val="left"/>
      <w:pPr>
        <w:ind w:left="5040" w:hanging="360"/>
      </w:pPr>
      <w:rPr>
        <w:rFonts w:ascii="Symbol" w:hAnsi="Symbol" w:hint="default"/>
      </w:rPr>
    </w:lvl>
    <w:lvl w:ilvl="7" w:tplc="D19E37D6">
      <w:start w:val="1"/>
      <w:numFmt w:val="bullet"/>
      <w:lvlText w:val="o"/>
      <w:lvlJc w:val="left"/>
      <w:pPr>
        <w:ind w:left="5760" w:hanging="360"/>
      </w:pPr>
      <w:rPr>
        <w:rFonts w:ascii="Courier New" w:hAnsi="Courier New" w:hint="default"/>
      </w:rPr>
    </w:lvl>
    <w:lvl w:ilvl="8" w:tplc="95BE30A0">
      <w:start w:val="1"/>
      <w:numFmt w:val="bullet"/>
      <w:lvlText w:val=""/>
      <w:lvlJc w:val="left"/>
      <w:pPr>
        <w:ind w:left="6480" w:hanging="360"/>
      </w:pPr>
      <w:rPr>
        <w:rFonts w:ascii="Wingdings" w:hAnsi="Wingdings" w:hint="default"/>
      </w:rPr>
    </w:lvl>
  </w:abstractNum>
  <w:abstractNum w:abstractNumId="4" w15:restartNumberingAfterBreak="0">
    <w:nsid w:val="6646660F"/>
    <w:multiLevelType w:val="hybridMultilevel"/>
    <w:tmpl w:val="55642D1E"/>
    <w:lvl w:ilvl="0" w:tplc="565EBD0E">
      <w:start w:val="1"/>
      <w:numFmt w:val="bullet"/>
      <w:lvlText w:val=""/>
      <w:lvlJc w:val="left"/>
      <w:pPr>
        <w:ind w:left="720" w:hanging="360"/>
      </w:pPr>
      <w:rPr>
        <w:rFonts w:ascii="Symbol" w:hAnsi="Symbol" w:hint="default"/>
      </w:rPr>
    </w:lvl>
    <w:lvl w:ilvl="1" w:tplc="411884C4">
      <w:start w:val="1"/>
      <w:numFmt w:val="bullet"/>
      <w:lvlText w:val="o"/>
      <w:lvlJc w:val="left"/>
      <w:pPr>
        <w:ind w:left="1440" w:hanging="360"/>
      </w:pPr>
      <w:rPr>
        <w:rFonts w:ascii="Courier New" w:hAnsi="Courier New" w:hint="default"/>
      </w:rPr>
    </w:lvl>
    <w:lvl w:ilvl="2" w:tplc="E4763C16">
      <w:start w:val="1"/>
      <w:numFmt w:val="bullet"/>
      <w:lvlText w:val=""/>
      <w:lvlJc w:val="left"/>
      <w:pPr>
        <w:ind w:left="2160" w:hanging="360"/>
      </w:pPr>
      <w:rPr>
        <w:rFonts w:ascii="Wingdings" w:hAnsi="Wingdings" w:hint="default"/>
      </w:rPr>
    </w:lvl>
    <w:lvl w:ilvl="3" w:tplc="7E0887A2">
      <w:start w:val="1"/>
      <w:numFmt w:val="bullet"/>
      <w:lvlText w:val=""/>
      <w:lvlJc w:val="left"/>
      <w:pPr>
        <w:ind w:left="2880" w:hanging="360"/>
      </w:pPr>
      <w:rPr>
        <w:rFonts w:ascii="Symbol" w:hAnsi="Symbol" w:hint="default"/>
      </w:rPr>
    </w:lvl>
    <w:lvl w:ilvl="4" w:tplc="F44239A2">
      <w:start w:val="1"/>
      <w:numFmt w:val="bullet"/>
      <w:lvlText w:val="o"/>
      <w:lvlJc w:val="left"/>
      <w:pPr>
        <w:ind w:left="3600" w:hanging="360"/>
      </w:pPr>
      <w:rPr>
        <w:rFonts w:ascii="Courier New" w:hAnsi="Courier New" w:hint="default"/>
      </w:rPr>
    </w:lvl>
    <w:lvl w:ilvl="5" w:tplc="60C600D6">
      <w:start w:val="1"/>
      <w:numFmt w:val="bullet"/>
      <w:lvlText w:val=""/>
      <w:lvlJc w:val="left"/>
      <w:pPr>
        <w:ind w:left="4320" w:hanging="360"/>
      </w:pPr>
      <w:rPr>
        <w:rFonts w:ascii="Wingdings" w:hAnsi="Wingdings" w:hint="default"/>
      </w:rPr>
    </w:lvl>
    <w:lvl w:ilvl="6" w:tplc="5FA220A8">
      <w:start w:val="1"/>
      <w:numFmt w:val="bullet"/>
      <w:lvlText w:val=""/>
      <w:lvlJc w:val="left"/>
      <w:pPr>
        <w:ind w:left="5040" w:hanging="360"/>
      </w:pPr>
      <w:rPr>
        <w:rFonts w:ascii="Symbol" w:hAnsi="Symbol" w:hint="default"/>
      </w:rPr>
    </w:lvl>
    <w:lvl w:ilvl="7" w:tplc="4DA87636">
      <w:start w:val="1"/>
      <w:numFmt w:val="bullet"/>
      <w:lvlText w:val="o"/>
      <w:lvlJc w:val="left"/>
      <w:pPr>
        <w:ind w:left="5760" w:hanging="360"/>
      </w:pPr>
      <w:rPr>
        <w:rFonts w:ascii="Courier New" w:hAnsi="Courier New" w:hint="default"/>
      </w:rPr>
    </w:lvl>
    <w:lvl w:ilvl="8" w:tplc="57663C52">
      <w:start w:val="1"/>
      <w:numFmt w:val="bullet"/>
      <w:lvlText w:val=""/>
      <w:lvlJc w:val="left"/>
      <w:pPr>
        <w:ind w:left="6480" w:hanging="360"/>
      </w:pPr>
      <w:rPr>
        <w:rFonts w:ascii="Wingdings" w:hAnsi="Wingdings" w:hint="default"/>
      </w:rPr>
    </w:lvl>
  </w:abstractNum>
  <w:abstractNum w:abstractNumId="5" w15:restartNumberingAfterBreak="0">
    <w:nsid w:val="66790D82"/>
    <w:multiLevelType w:val="hybridMultilevel"/>
    <w:tmpl w:val="C3565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A39B7"/>
    <w:multiLevelType w:val="hybridMultilevel"/>
    <w:tmpl w:val="B21692A4"/>
    <w:lvl w:ilvl="0" w:tplc="21A2B8D4">
      <w:start w:val="1"/>
      <w:numFmt w:val="bullet"/>
      <w:lvlText w:val=""/>
      <w:lvlJc w:val="left"/>
      <w:pPr>
        <w:ind w:left="720" w:hanging="360"/>
      </w:pPr>
      <w:rPr>
        <w:rFonts w:ascii="Symbol" w:hAnsi="Symbol" w:hint="default"/>
      </w:rPr>
    </w:lvl>
    <w:lvl w:ilvl="1" w:tplc="56D81C8C">
      <w:start w:val="1"/>
      <w:numFmt w:val="bullet"/>
      <w:lvlText w:val="o"/>
      <w:lvlJc w:val="left"/>
      <w:pPr>
        <w:ind w:left="1440" w:hanging="360"/>
      </w:pPr>
      <w:rPr>
        <w:rFonts w:ascii="Courier New" w:hAnsi="Courier New" w:hint="default"/>
      </w:rPr>
    </w:lvl>
    <w:lvl w:ilvl="2" w:tplc="6BAAC520">
      <w:start w:val="1"/>
      <w:numFmt w:val="bullet"/>
      <w:lvlText w:val=""/>
      <w:lvlJc w:val="left"/>
      <w:pPr>
        <w:ind w:left="2160" w:hanging="360"/>
      </w:pPr>
      <w:rPr>
        <w:rFonts w:ascii="Wingdings" w:hAnsi="Wingdings" w:hint="default"/>
      </w:rPr>
    </w:lvl>
    <w:lvl w:ilvl="3" w:tplc="E4B819FC">
      <w:start w:val="1"/>
      <w:numFmt w:val="bullet"/>
      <w:lvlText w:val=""/>
      <w:lvlJc w:val="left"/>
      <w:pPr>
        <w:ind w:left="2880" w:hanging="360"/>
      </w:pPr>
      <w:rPr>
        <w:rFonts w:ascii="Symbol" w:hAnsi="Symbol" w:hint="default"/>
      </w:rPr>
    </w:lvl>
    <w:lvl w:ilvl="4" w:tplc="203AD6BE">
      <w:start w:val="1"/>
      <w:numFmt w:val="bullet"/>
      <w:lvlText w:val="o"/>
      <w:lvlJc w:val="left"/>
      <w:pPr>
        <w:ind w:left="3600" w:hanging="360"/>
      </w:pPr>
      <w:rPr>
        <w:rFonts w:ascii="Courier New" w:hAnsi="Courier New" w:hint="default"/>
      </w:rPr>
    </w:lvl>
    <w:lvl w:ilvl="5" w:tplc="F9C46EEE">
      <w:start w:val="1"/>
      <w:numFmt w:val="bullet"/>
      <w:lvlText w:val=""/>
      <w:lvlJc w:val="left"/>
      <w:pPr>
        <w:ind w:left="4320" w:hanging="360"/>
      </w:pPr>
      <w:rPr>
        <w:rFonts w:ascii="Wingdings" w:hAnsi="Wingdings" w:hint="default"/>
      </w:rPr>
    </w:lvl>
    <w:lvl w:ilvl="6" w:tplc="3510FCF2">
      <w:start w:val="1"/>
      <w:numFmt w:val="bullet"/>
      <w:lvlText w:val=""/>
      <w:lvlJc w:val="left"/>
      <w:pPr>
        <w:ind w:left="5040" w:hanging="360"/>
      </w:pPr>
      <w:rPr>
        <w:rFonts w:ascii="Symbol" w:hAnsi="Symbol" w:hint="default"/>
      </w:rPr>
    </w:lvl>
    <w:lvl w:ilvl="7" w:tplc="794E4034">
      <w:start w:val="1"/>
      <w:numFmt w:val="bullet"/>
      <w:lvlText w:val="o"/>
      <w:lvlJc w:val="left"/>
      <w:pPr>
        <w:ind w:left="5760" w:hanging="360"/>
      </w:pPr>
      <w:rPr>
        <w:rFonts w:ascii="Courier New" w:hAnsi="Courier New" w:hint="default"/>
      </w:rPr>
    </w:lvl>
    <w:lvl w:ilvl="8" w:tplc="80EE9CEE">
      <w:start w:val="1"/>
      <w:numFmt w:val="bullet"/>
      <w:lvlText w:val=""/>
      <w:lvlJc w:val="left"/>
      <w:pPr>
        <w:ind w:left="6480" w:hanging="360"/>
      </w:pPr>
      <w:rPr>
        <w:rFonts w:ascii="Wingdings" w:hAnsi="Wingdings" w:hint="default"/>
      </w:rPr>
    </w:lvl>
  </w:abstractNum>
  <w:abstractNum w:abstractNumId="7" w15:restartNumberingAfterBreak="0">
    <w:nsid w:val="6C1B284C"/>
    <w:multiLevelType w:val="hybridMultilevel"/>
    <w:tmpl w:val="3328C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071231">
    <w:abstractNumId w:val="0"/>
  </w:num>
  <w:num w:numId="2" w16cid:durableId="1787655756">
    <w:abstractNumId w:val="6"/>
  </w:num>
  <w:num w:numId="3" w16cid:durableId="1435780711">
    <w:abstractNumId w:val="4"/>
  </w:num>
  <w:num w:numId="4" w16cid:durableId="69430346">
    <w:abstractNumId w:val="3"/>
  </w:num>
  <w:num w:numId="5" w16cid:durableId="1739815423">
    <w:abstractNumId w:val="1"/>
  </w:num>
  <w:num w:numId="6" w16cid:durableId="482241331">
    <w:abstractNumId w:val="7"/>
  </w:num>
  <w:num w:numId="7" w16cid:durableId="1572689795">
    <w:abstractNumId w:val="2"/>
  </w:num>
  <w:num w:numId="8" w16cid:durableId="17806415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F0C510"/>
    <w:rsid w:val="000200D7"/>
    <w:rsid w:val="00053E24"/>
    <w:rsid w:val="0008442D"/>
    <w:rsid w:val="00097D5A"/>
    <w:rsid w:val="000C5E29"/>
    <w:rsid w:val="000F2AE8"/>
    <w:rsid w:val="00134D97"/>
    <w:rsid w:val="001A6DAD"/>
    <w:rsid w:val="001E178A"/>
    <w:rsid w:val="00224D71"/>
    <w:rsid w:val="00232368"/>
    <w:rsid w:val="00253C8E"/>
    <w:rsid w:val="002711E6"/>
    <w:rsid w:val="002C10E1"/>
    <w:rsid w:val="002F5931"/>
    <w:rsid w:val="002F682B"/>
    <w:rsid w:val="003875B2"/>
    <w:rsid w:val="00391683"/>
    <w:rsid w:val="003A77DD"/>
    <w:rsid w:val="003B4261"/>
    <w:rsid w:val="003C61E9"/>
    <w:rsid w:val="00417EFC"/>
    <w:rsid w:val="00443241"/>
    <w:rsid w:val="00462CE8"/>
    <w:rsid w:val="004947A1"/>
    <w:rsid w:val="004A260A"/>
    <w:rsid w:val="004C410A"/>
    <w:rsid w:val="004C506D"/>
    <w:rsid w:val="00505061"/>
    <w:rsid w:val="00546ADC"/>
    <w:rsid w:val="005925AA"/>
    <w:rsid w:val="00594BE1"/>
    <w:rsid w:val="00616E56"/>
    <w:rsid w:val="006272CD"/>
    <w:rsid w:val="00666887"/>
    <w:rsid w:val="006708A4"/>
    <w:rsid w:val="006A18AF"/>
    <w:rsid w:val="006F5D98"/>
    <w:rsid w:val="00706797"/>
    <w:rsid w:val="0072768D"/>
    <w:rsid w:val="00756934"/>
    <w:rsid w:val="00756BF0"/>
    <w:rsid w:val="0075780E"/>
    <w:rsid w:val="008067CD"/>
    <w:rsid w:val="00817914"/>
    <w:rsid w:val="0084252A"/>
    <w:rsid w:val="00844426"/>
    <w:rsid w:val="00864A78"/>
    <w:rsid w:val="008933BA"/>
    <w:rsid w:val="008A65F2"/>
    <w:rsid w:val="0090720F"/>
    <w:rsid w:val="00923778"/>
    <w:rsid w:val="009821F9"/>
    <w:rsid w:val="00A4631E"/>
    <w:rsid w:val="00A84A10"/>
    <w:rsid w:val="00A94339"/>
    <w:rsid w:val="00A947C0"/>
    <w:rsid w:val="00AA29C9"/>
    <w:rsid w:val="00AB6A9C"/>
    <w:rsid w:val="00AF1591"/>
    <w:rsid w:val="00B146DD"/>
    <w:rsid w:val="00B233E6"/>
    <w:rsid w:val="00B3195B"/>
    <w:rsid w:val="00B4373A"/>
    <w:rsid w:val="00B44564"/>
    <w:rsid w:val="00B70A0A"/>
    <w:rsid w:val="00C01377"/>
    <w:rsid w:val="00C36265"/>
    <w:rsid w:val="00C62AAA"/>
    <w:rsid w:val="00C659CE"/>
    <w:rsid w:val="00C83AF9"/>
    <w:rsid w:val="00CA06C7"/>
    <w:rsid w:val="00CE3C0D"/>
    <w:rsid w:val="00D30F27"/>
    <w:rsid w:val="00D32B78"/>
    <w:rsid w:val="00DB380C"/>
    <w:rsid w:val="00DC5B9D"/>
    <w:rsid w:val="00DF7067"/>
    <w:rsid w:val="00E00B5F"/>
    <w:rsid w:val="00E973C1"/>
    <w:rsid w:val="00EB1A35"/>
    <w:rsid w:val="00EC2806"/>
    <w:rsid w:val="00EE7EBC"/>
    <w:rsid w:val="00F26C39"/>
    <w:rsid w:val="00F91ACF"/>
    <w:rsid w:val="00F9388E"/>
    <w:rsid w:val="00FE4D11"/>
    <w:rsid w:val="0619FD4D"/>
    <w:rsid w:val="0706F987"/>
    <w:rsid w:val="0727A9C8"/>
    <w:rsid w:val="07F757E3"/>
    <w:rsid w:val="09091C14"/>
    <w:rsid w:val="0BDB8BBF"/>
    <w:rsid w:val="0CCAC906"/>
    <w:rsid w:val="0D0E9105"/>
    <w:rsid w:val="0F120B6C"/>
    <w:rsid w:val="0F785D98"/>
    <w:rsid w:val="169C4AEE"/>
    <w:rsid w:val="1810E044"/>
    <w:rsid w:val="1A83E6A4"/>
    <w:rsid w:val="1B17707B"/>
    <w:rsid w:val="1E8142DD"/>
    <w:rsid w:val="1F2FB71A"/>
    <w:rsid w:val="1F46EE61"/>
    <w:rsid w:val="24F08461"/>
    <w:rsid w:val="25694C6B"/>
    <w:rsid w:val="258756F8"/>
    <w:rsid w:val="27051CCC"/>
    <w:rsid w:val="27F22C8A"/>
    <w:rsid w:val="280EFCC6"/>
    <w:rsid w:val="28DE86E6"/>
    <w:rsid w:val="29A9AC12"/>
    <w:rsid w:val="29F1FD00"/>
    <w:rsid w:val="2CE26DE9"/>
    <w:rsid w:val="2E84A519"/>
    <w:rsid w:val="31B5DF0C"/>
    <w:rsid w:val="3201E7C6"/>
    <w:rsid w:val="3285692C"/>
    <w:rsid w:val="332B8584"/>
    <w:rsid w:val="35398888"/>
    <w:rsid w:val="3964EC3D"/>
    <w:rsid w:val="3B638DC3"/>
    <w:rsid w:val="3FCF54E0"/>
    <w:rsid w:val="4123F568"/>
    <w:rsid w:val="41B9A6EA"/>
    <w:rsid w:val="44044B72"/>
    <w:rsid w:val="455799D8"/>
    <w:rsid w:val="4BF634FA"/>
    <w:rsid w:val="4DF13D99"/>
    <w:rsid w:val="50C9A61D"/>
    <w:rsid w:val="5128DE5B"/>
    <w:rsid w:val="514206B8"/>
    <w:rsid w:val="537322F9"/>
    <w:rsid w:val="54B80361"/>
    <w:rsid w:val="550EF35A"/>
    <w:rsid w:val="588AC1BD"/>
    <w:rsid w:val="5933F040"/>
    <w:rsid w:val="5B4888AB"/>
    <w:rsid w:val="5D5F53F5"/>
    <w:rsid w:val="607C230A"/>
    <w:rsid w:val="628387CE"/>
    <w:rsid w:val="630DB2E3"/>
    <w:rsid w:val="652D04AA"/>
    <w:rsid w:val="65501C68"/>
    <w:rsid w:val="66C8D50B"/>
    <w:rsid w:val="676EF163"/>
    <w:rsid w:val="69D3E515"/>
    <w:rsid w:val="6AD95938"/>
    <w:rsid w:val="6BF0C510"/>
    <w:rsid w:val="6D5C4F62"/>
    <w:rsid w:val="6FEAFB9A"/>
    <w:rsid w:val="714A5A0A"/>
    <w:rsid w:val="74A1A5D0"/>
    <w:rsid w:val="75E02951"/>
    <w:rsid w:val="76DD07BF"/>
    <w:rsid w:val="7B807EE0"/>
    <w:rsid w:val="7CD2A679"/>
    <w:rsid w:val="7E082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17C9"/>
  <w15:chartTrackingRefBased/>
  <w15:docId w15:val="{B4B3D4F3-DE41-4E9E-A1DC-0D65E73F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83AF9"/>
    <w:rPr>
      <w:sz w:val="16"/>
      <w:szCs w:val="16"/>
    </w:rPr>
  </w:style>
  <w:style w:type="paragraph" w:styleId="CommentText">
    <w:name w:val="annotation text"/>
    <w:basedOn w:val="Normal"/>
    <w:link w:val="CommentTextChar"/>
    <w:uiPriority w:val="99"/>
    <w:semiHidden/>
    <w:unhideWhenUsed/>
    <w:rsid w:val="00C83AF9"/>
    <w:pPr>
      <w:spacing w:line="240" w:lineRule="auto"/>
    </w:pPr>
    <w:rPr>
      <w:sz w:val="20"/>
      <w:szCs w:val="20"/>
    </w:rPr>
  </w:style>
  <w:style w:type="character" w:customStyle="1" w:styleId="CommentTextChar">
    <w:name w:val="Comment Text Char"/>
    <w:basedOn w:val="DefaultParagraphFont"/>
    <w:link w:val="CommentText"/>
    <w:uiPriority w:val="99"/>
    <w:semiHidden/>
    <w:rsid w:val="00C83AF9"/>
    <w:rPr>
      <w:sz w:val="20"/>
      <w:szCs w:val="20"/>
    </w:rPr>
  </w:style>
  <w:style w:type="paragraph" w:styleId="CommentSubject">
    <w:name w:val="annotation subject"/>
    <w:basedOn w:val="CommentText"/>
    <w:next w:val="CommentText"/>
    <w:link w:val="CommentSubjectChar"/>
    <w:uiPriority w:val="99"/>
    <w:semiHidden/>
    <w:unhideWhenUsed/>
    <w:rsid w:val="00C83AF9"/>
    <w:rPr>
      <w:b/>
      <w:bCs/>
    </w:rPr>
  </w:style>
  <w:style w:type="character" w:customStyle="1" w:styleId="CommentSubjectChar">
    <w:name w:val="Comment Subject Char"/>
    <w:basedOn w:val="CommentTextChar"/>
    <w:link w:val="CommentSubject"/>
    <w:uiPriority w:val="99"/>
    <w:semiHidden/>
    <w:rsid w:val="00C83AF9"/>
    <w:rPr>
      <w:b/>
      <w:bCs/>
      <w:sz w:val="20"/>
      <w:szCs w:val="20"/>
    </w:rPr>
  </w:style>
  <w:style w:type="character" w:styleId="Hyperlink">
    <w:name w:val="Hyperlink"/>
    <w:basedOn w:val="DefaultParagraphFont"/>
    <w:uiPriority w:val="99"/>
    <w:unhideWhenUsed/>
    <w:rsid w:val="00EC2806"/>
    <w:rPr>
      <w:color w:val="0563C1" w:themeColor="hyperlink"/>
      <w:u w:val="single"/>
    </w:rPr>
  </w:style>
  <w:style w:type="character" w:styleId="UnresolvedMention">
    <w:name w:val="Unresolved Mention"/>
    <w:basedOn w:val="DefaultParagraphFont"/>
    <w:uiPriority w:val="99"/>
    <w:semiHidden/>
    <w:unhideWhenUsed/>
    <w:rsid w:val="00EC2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berjackcareers.ambertrack.global/AmberjackCareers/CandidateLogin.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db78f21d-0171-42c8-aa94-0ca13b30f448" xsi:nil="true"/>
    <lcf76f155ced4ddcb4097134ff3c332f xmlns="db78f21d-0171-42c8-aa94-0ca13b30f448">
      <Terms xmlns="http://schemas.microsoft.com/office/infopath/2007/PartnerControls"/>
    </lcf76f155ced4ddcb4097134ff3c332f>
    <TaxCatchAll xmlns="3defbd31-417e-42c4-a550-3677a1f0706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8F7D2272349B46A09BEDAE7BB7956F" ma:contentTypeVersion="17" ma:contentTypeDescription="Create a new document." ma:contentTypeScope="" ma:versionID="211e3590eebd6c098ea10c5493056d8d">
  <xsd:schema xmlns:xsd="http://www.w3.org/2001/XMLSchema" xmlns:xs="http://www.w3.org/2001/XMLSchema" xmlns:p="http://schemas.microsoft.com/office/2006/metadata/properties" xmlns:ns2="db78f21d-0171-42c8-aa94-0ca13b30f448" xmlns:ns3="3defbd31-417e-42c4-a550-3677a1f0706f" targetNamespace="http://schemas.microsoft.com/office/2006/metadata/properties" ma:root="true" ma:fieldsID="e5866cd1696be4e46f02f8abc6e85bf5" ns2:_="" ns3:_="">
    <xsd:import namespace="db78f21d-0171-42c8-aa94-0ca13b30f448"/>
    <xsd:import namespace="3defbd31-417e-42c4-a550-3677a1f070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8f21d-0171-42c8-aa94-0ca13b30f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9adbae-013c-4307-b79a-ea9e96fd27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efbd31-417e-42c4-a550-3677a1f070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fb76d6a-ac92-4e4c-acdf-390ebe9fd055}" ma:internalName="TaxCatchAll" ma:showField="CatchAllData" ma:web="3defbd31-417e-42c4-a550-3677a1f070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13D25D-E623-493E-BF30-235238574E3B}">
  <ds:schemaRefs>
    <ds:schemaRef ds:uri="http://schemas.microsoft.com/office/2006/metadata/properties"/>
    <ds:schemaRef ds:uri="http://schemas.microsoft.com/office/infopath/2007/PartnerControls"/>
    <ds:schemaRef ds:uri="db78f21d-0171-42c8-aa94-0ca13b30f448"/>
    <ds:schemaRef ds:uri="3defbd31-417e-42c4-a550-3677a1f0706f"/>
  </ds:schemaRefs>
</ds:datastoreItem>
</file>

<file path=customXml/itemProps2.xml><?xml version="1.0" encoding="utf-8"?>
<ds:datastoreItem xmlns:ds="http://schemas.openxmlformats.org/officeDocument/2006/customXml" ds:itemID="{4F3BC844-89E3-4E31-AEE2-3204AF8E6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8f21d-0171-42c8-aa94-0ca13b30f448"/>
    <ds:schemaRef ds:uri="3defbd31-417e-42c4-a550-3677a1f07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3C0969-7096-4032-8EEB-D52425E106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Maddie Boardman</dc:creator>
  <cp:keywords/>
  <dc:description/>
  <cp:lastModifiedBy>Susannah Hadley</cp:lastModifiedBy>
  <cp:revision>74</cp:revision>
  <dcterms:created xsi:type="dcterms:W3CDTF">2022-06-15T08:33:00Z</dcterms:created>
  <dcterms:modified xsi:type="dcterms:W3CDTF">2022-07-29T15:40:00Z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0x010100EF8F7D2272349B46A09BEDAE7BB7956F</vt:lpwstr>
  </property>
  <property fmtid="{D5CDD505-2E9C-101B-9397-08002B2CF9AE}" pid="3" name="MediaServiceImageTags">
    <vt:lpwstr/>
  </property>
</Properties>
</file>